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20" w:rsidRDefault="00BA5D2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5D20" w:rsidRDefault="00BA5D2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A5D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D20" w:rsidRDefault="00BA5D20">
            <w:pPr>
              <w:pStyle w:val="ConsPlusNormal"/>
            </w:pPr>
            <w:r>
              <w:t>4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D20" w:rsidRDefault="00BA5D20">
            <w:pPr>
              <w:pStyle w:val="ConsPlusNormal"/>
              <w:jc w:val="right"/>
            </w:pPr>
            <w:r>
              <w:t>N 7-2528</w:t>
            </w:r>
          </w:p>
        </w:tc>
      </w:tr>
    </w:tbl>
    <w:p w:rsidR="00BA5D20" w:rsidRDefault="00BA5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D20" w:rsidRDefault="00BA5D20">
      <w:pPr>
        <w:pStyle w:val="ConsPlusNormal"/>
        <w:jc w:val="both"/>
      </w:pPr>
    </w:p>
    <w:p w:rsidR="00BA5D20" w:rsidRDefault="00BA5D20">
      <w:pPr>
        <w:pStyle w:val="ConsPlusTitle"/>
        <w:jc w:val="center"/>
      </w:pPr>
      <w:r>
        <w:t>ЗАКОНОДАТЕЛЬНОЕ СОБРАНИЕ КРАСНОЯРСКОГО КРАЯ</w:t>
      </w:r>
    </w:p>
    <w:p w:rsidR="00BA5D20" w:rsidRDefault="00BA5D20">
      <w:pPr>
        <w:pStyle w:val="ConsPlusTitle"/>
        <w:jc w:val="center"/>
      </w:pPr>
    </w:p>
    <w:p w:rsidR="00BA5D20" w:rsidRDefault="00BA5D20">
      <w:pPr>
        <w:pStyle w:val="ConsPlusTitle"/>
        <w:jc w:val="center"/>
      </w:pPr>
      <w:r>
        <w:t>ЗАКОН</w:t>
      </w:r>
    </w:p>
    <w:p w:rsidR="00BA5D20" w:rsidRDefault="00BA5D20">
      <w:pPr>
        <w:pStyle w:val="ConsPlusTitle"/>
        <w:jc w:val="center"/>
      </w:pPr>
    </w:p>
    <w:p w:rsidR="00BA5D20" w:rsidRDefault="00BA5D20">
      <w:pPr>
        <w:pStyle w:val="ConsPlusTitle"/>
        <w:jc w:val="center"/>
      </w:pPr>
      <w:r>
        <w:t>КРАСНОЯРСКОГО КРАЯ</w:t>
      </w:r>
    </w:p>
    <w:p w:rsidR="00BA5D20" w:rsidRDefault="00BA5D20">
      <w:pPr>
        <w:pStyle w:val="ConsPlusTitle"/>
        <w:jc w:val="center"/>
      </w:pPr>
    </w:p>
    <w:p w:rsidR="00BA5D20" w:rsidRDefault="00BA5D20">
      <w:pPr>
        <w:pStyle w:val="ConsPlusTitle"/>
        <w:jc w:val="center"/>
      </w:pPr>
      <w:r>
        <w:t>О РАЗВИТИИ МАЛОГО И СРЕДНЕГО ПРЕДПРИНИМАТЕЛЬСТВА</w:t>
      </w:r>
    </w:p>
    <w:p w:rsidR="00BA5D20" w:rsidRDefault="00BA5D20">
      <w:pPr>
        <w:pStyle w:val="ConsPlusTitle"/>
        <w:jc w:val="center"/>
      </w:pPr>
      <w:r>
        <w:t>В КРАСНОЯРСКОМ КРАЕ</w:t>
      </w:r>
    </w:p>
    <w:p w:rsidR="00BA5D20" w:rsidRDefault="00BA5D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5D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5D20" w:rsidRDefault="00BA5D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D20" w:rsidRDefault="00BA5D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19.05.2011 </w:t>
            </w:r>
            <w:hyperlink r:id="rId5" w:history="1">
              <w:r>
                <w:rPr>
                  <w:color w:val="0000FF"/>
                </w:rPr>
                <w:t>N 12-5901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5D20" w:rsidRDefault="00BA5D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6" w:history="1">
              <w:r>
                <w:rPr>
                  <w:color w:val="0000FF"/>
                </w:rPr>
                <w:t>N 6-2173</w:t>
              </w:r>
            </w:hyperlink>
            <w:r>
              <w:rPr>
                <w:color w:val="392C69"/>
              </w:rPr>
              <w:t xml:space="preserve">, от 08.12.2016 </w:t>
            </w:r>
            <w:hyperlink r:id="rId7" w:history="1">
              <w:r>
                <w:rPr>
                  <w:color w:val="0000FF"/>
                </w:rPr>
                <w:t>N 2-233</w:t>
              </w:r>
            </w:hyperlink>
            <w:r>
              <w:rPr>
                <w:color w:val="392C69"/>
              </w:rPr>
              <w:t xml:space="preserve">, от 23.05.2019 </w:t>
            </w:r>
            <w:hyperlink r:id="rId8" w:history="1">
              <w:r>
                <w:rPr>
                  <w:color w:val="0000FF"/>
                </w:rPr>
                <w:t>N 7-2791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5D20" w:rsidRDefault="00BA5D20">
      <w:pPr>
        <w:pStyle w:val="ConsPlusNormal"/>
        <w:jc w:val="center"/>
      </w:pPr>
    </w:p>
    <w:p w:rsidR="00BA5D20" w:rsidRDefault="00BA5D20">
      <w:pPr>
        <w:pStyle w:val="ConsPlusNormal"/>
        <w:ind w:firstLine="540"/>
        <w:jc w:val="both"/>
      </w:pPr>
      <w:r>
        <w:t>Настоящий Закон регулирует отношения, возникающие между юридическими, физическими лицами, органами государственной власти Российской Федерации, органами государственной власти края, органами местного самоуправления в сфере развития малого и среднего предпринимательства на территории края.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значениях,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2. Государственная политика края в области развития малого и среднего предпринимательства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1. Государственная политика края в области развития малого и среднего предпринимательства является частью государственной социально-экономической политики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2. Основными целями государственной политики края в области развития малого и среднего предпринимательства являются: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вовлечение трудовых ресурсов в сферу малого и среднего предпринимательства и стимулирование создания новых рабочих мест;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развитие субъектов малого и среднего предпринимательства на территории края в целях формирования конкурентной среды в экономике края;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увеличение количества субъектов малого и среднего предпринимательства на территории края;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обеспечение конкурентоспособности субъектов малого и среднего предпринимательства на территории края;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lastRenderedPageBreak/>
        <w:t>Российской Федерации и рынки иностранных государств;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е) обеспечение благоприятных условий для развития субъектов малого и среднего предпринимательства на территории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3. Критериями эффективности реализации государственной политики края в области развития малого и среднего предпринимательства являются: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увеличение количества малых и средних предприятий, зарегистрированных на территории Красноярского края;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увеличение числа замещенных рабочих мест на малых и средних предприятиях, зарегистрированных на территории Красноярского края;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увеличение доли продукции, произведенной субъектами малого и среднего предпринимательства, зарегистрированными на территории Красноярского края, в общем объеме валового регионального продукта;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увеличение средней заработной платы работников на малых и средних предприятиях, зарегистрированных на территории Красноярского края;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увеличение объема инвестиций в основной капитал на малых и средних предприятиях, зарегистрированных на территории Красноярского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Правительство края ежегодно готовит доклад о состоянии и развитии малого и среднего предпринимательства в крае и мерах по его развитию, включающий в себя отчет об использовании средств краевого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среднесрочный прогноз развития малого</w:t>
      </w:r>
      <w:proofErr w:type="gramEnd"/>
      <w:r>
        <w:t xml:space="preserve"> и среднего предпринимательства в крае, и публикует этот доклад в средствах массовой информации.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3. Полномочия Законодательного Собрания края в области развития малого и среднего предпринимательства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Законодательное Собрание края: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принимает законы края, регулирующие отношения в сфере развития малого и среднего предпринимательства на территории края, определяющие основные цели государственной политики края в области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рассматривает и утверждает приоритетные направления государственной политики края в области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устанавливает порядок создания совещательных органов в области развития малого и среднего предпринимательства органами исполнительной власти края;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принимает законы края о наделении органов местного самоуправления отдельными государственными полномочиями по развитию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устанавливает формы государственной поддержки субъектов малого и среднего предпринимательства, организаций, образующих инфраструктуру поддержки малого и среднего предпринимательства, оказываемые дополнительно к формам поддержки, установленным федеральными законами;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е) утверждает в составе расходов краевого бюджета бюджетные ассигнования на </w:t>
      </w:r>
      <w:r>
        <w:lastRenderedPageBreak/>
        <w:t>финансирование мероприятий краевой государственной программы развития субъектов малого и среднего предпринимательства;</w:t>
      </w:r>
    </w:p>
    <w:p w:rsidR="00BA5D20" w:rsidRDefault="00BA5D20">
      <w:pPr>
        <w:pStyle w:val="ConsPlusNormal"/>
        <w:jc w:val="both"/>
      </w:pPr>
      <w:r>
        <w:t xml:space="preserve">(в ред. Законов Красноярского края от 19.05.2011 </w:t>
      </w:r>
      <w:hyperlink r:id="rId10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11" w:history="1">
        <w:r>
          <w:rPr>
            <w:color w:val="0000FF"/>
          </w:rPr>
          <w:t>N 6-2173</w:t>
        </w:r>
      </w:hyperlink>
      <w:r>
        <w:t>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ж) устанавливает льготы по региональным налогам и сборам отдельным категориям субъектов малого и среднего предпринимательства в порядке, установленном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края в области развития малого и среднего предпринимательства, рассматривает итоги реализации краевой государственной программы развития субъектов малого и среднего предпринимательства;</w:t>
      </w:r>
    </w:p>
    <w:p w:rsidR="00BA5D20" w:rsidRDefault="00BA5D20">
      <w:pPr>
        <w:pStyle w:val="ConsPlusNormal"/>
        <w:jc w:val="both"/>
      </w:pPr>
      <w:r>
        <w:t xml:space="preserve">(в ред. Законов Красноярского края от 19.05.2011 </w:t>
      </w:r>
      <w:hyperlink r:id="rId13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14" w:history="1">
        <w:r>
          <w:rPr>
            <w:color w:val="0000FF"/>
          </w:rPr>
          <w:t>N 6-2173</w:t>
        </w:r>
      </w:hyperlink>
      <w:r>
        <w:t>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и) утверждает перечень видов ремесленной деятельности в целях оказания государственной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к) осуществляет иные полномочия в области развития малого и среднего предпринимательства, установленные федеральными законами и законами края.</w:t>
      </w:r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08.12.2016 N 2-233)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л)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Красноярского края от 08.12.2016 N 2-233.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4. Полномочия Губернатора края и Правительства края в области развития малого и среднего предпринимательства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1. Губернатор края создает совещательный орган в области развития малого и среднего предпринимательства в крае.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2. Правительство края: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участвует в реализации государственной политики в области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разрабатывает и представляет на утверждение Законодательного Собрания края приоритетные направления государственной политики края в области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утверждает краевую государственную программу развития субъектов малого и среднего предпринимательства;</w:t>
      </w:r>
    </w:p>
    <w:p w:rsidR="00BA5D20" w:rsidRDefault="00BA5D20">
      <w:pPr>
        <w:pStyle w:val="ConsPlusNormal"/>
        <w:jc w:val="both"/>
      </w:pPr>
      <w:r>
        <w:t xml:space="preserve">(в ред. Законов Красноярского края от 19.05.2011 </w:t>
      </w:r>
      <w:hyperlink r:id="rId17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18" w:history="1">
        <w:r>
          <w:rPr>
            <w:color w:val="0000FF"/>
          </w:rPr>
          <w:t>N 6-2173</w:t>
        </w:r>
      </w:hyperlink>
      <w:r>
        <w:t>)</w:t>
      </w:r>
    </w:p>
    <w:p w:rsidR="00BA5D20" w:rsidRDefault="00BA5D20">
      <w:pPr>
        <w:pStyle w:val="ConsPlusNonformat"/>
        <w:spacing w:before="200"/>
        <w:jc w:val="both"/>
      </w:pPr>
      <w:r>
        <w:t xml:space="preserve">    г)   утверждает перечень государственного имущества края, свободного </w:t>
      </w:r>
      <w:proofErr w:type="gramStart"/>
      <w:r>
        <w:t>от</w:t>
      </w:r>
      <w:proofErr w:type="gramEnd"/>
    </w:p>
    <w:p w:rsidR="00BA5D20" w:rsidRDefault="00BA5D20">
      <w:pPr>
        <w:pStyle w:val="ConsPlusNonformat"/>
        <w:jc w:val="both"/>
      </w:pPr>
      <w:proofErr w:type="gramStart"/>
      <w:r>
        <w:t>прав  третьих  лиц  (за  исключением  права  хозяйственного  ведения, права</w:t>
      </w:r>
      <w:proofErr w:type="gramEnd"/>
    </w:p>
    <w:p w:rsidR="00BA5D20" w:rsidRDefault="00BA5D20">
      <w:pPr>
        <w:pStyle w:val="ConsPlusNonformat"/>
        <w:jc w:val="both"/>
      </w:pPr>
      <w:r>
        <w:t>оперативного  управления,  а  также  имущественных  прав субъектов малого и</w:t>
      </w:r>
    </w:p>
    <w:p w:rsidR="00BA5D20" w:rsidRDefault="00BA5D20">
      <w:pPr>
        <w:pStyle w:val="ConsPlusNonformat"/>
        <w:jc w:val="both"/>
      </w:pPr>
      <w:r>
        <w:t>среднего  предпринимательства), которое используется в целях предоставления</w:t>
      </w:r>
    </w:p>
    <w:p w:rsidR="00BA5D20" w:rsidRDefault="00BA5D20">
      <w:pPr>
        <w:pStyle w:val="ConsPlusNonformat"/>
        <w:jc w:val="both"/>
      </w:pPr>
      <w:proofErr w:type="gramStart"/>
      <w:r>
        <w:t>его  во  владение и (или) в пользование на долгосрочной основе (в том числе</w:t>
      </w:r>
      <w:proofErr w:type="gramEnd"/>
    </w:p>
    <w:p w:rsidR="00BA5D20" w:rsidRDefault="00BA5D20">
      <w:pPr>
        <w:pStyle w:val="ConsPlusNonformat"/>
        <w:jc w:val="both"/>
      </w:pPr>
      <w:r>
        <w:t>по   льготным   ставкам   арендной   платы)  субъектам  малого  и  среднего</w:t>
      </w:r>
    </w:p>
    <w:p w:rsidR="00BA5D20" w:rsidRDefault="00BA5D20">
      <w:pPr>
        <w:pStyle w:val="ConsPlusNonformat"/>
        <w:jc w:val="both"/>
      </w:pPr>
      <w:r>
        <w:t>предпринимательства  и  организациям,  образующим  инфраструктуру поддержки</w:t>
      </w:r>
    </w:p>
    <w:p w:rsidR="00BA5D20" w:rsidRDefault="00BA5D20">
      <w:pPr>
        <w:pStyle w:val="ConsPlusNonformat"/>
        <w:jc w:val="both"/>
      </w:pPr>
      <w:r>
        <w:t>субъектов  малого  и  среднего  предпринимательства,  а  также  может  быть</w:t>
      </w:r>
    </w:p>
    <w:p w:rsidR="00BA5D20" w:rsidRDefault="00BA5D20">
      <w:pPr>
        <w:pStyle w:val="ConsPlusNonformat"/>
        <w:jc w:val="both"/>
      </w:pPr>
      <w:r>
        <w:t>отчуждено  на возмездной основе в собственность субъектов малого и среднего</w:t>
      </w:r>
    </w:p>
    <w:p w:rsidR="00BA5D20" w:rsidRDefault="00BA5D20">
      <w:pPr>
        <w:pStyle w:val="ConsPlusNonformat"/>
        <w:jc w:val="both"/>
      </w:pPr>
      <w:r>
        <w:t xml:space="preserve">предпринимательства  в  соответствии 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22 июля 2008</w:t>
      </w:r>
    </w:p>
    <w:p w:rsidR="00BA5D20" w:rsidRDefault="00BA5D20">
      <w:pPr>
        <w:pStyle w:val="ConsPlusNonformat"/>
        <w:jc w:val="both"/>
      </w:pPr>
      <w:r>
        <w:t>года   N   159-ФЗ   "Об   особенностях   отчуждения  недвижимого имущества,</w:t>
      </w:r>
    </w:p>
    <w:p w:rsidR="00BA5D20" w:rsidRDefault="00BA5D20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 в   государственной  или  в  муниципальной  собственности  и</w:t>
      </w:r>
    </w:p>
    <w:p w:rsidR="00BA5D20" w:rsidRDefault="00BA5D20">
      <w:pPr>
        <w:pStyle w:val="ConsPlusNonformat"/>
        <w:jc w:val="both"/>
      </w:pPr>
      <w:r>
        <w:t>арендуемого  субъектами малого и среднего предпринимательства, и о внесении</w:t>
      </w:r>
    </w:p>
    <w:p w:rsidR="00BA5D20" w:rsidRDefault="00BA5D20">
      <w:pPr>
        <w:pStyle w:val="ConsPlusNonformat"/>
        <w:jc w:val="both"/>
      </w:pPr>
      <w:r>
        <w:t xml:space="preserve">изменений  в  отдельные  законодательные  акты  Российской  Федерации"  и </w:t>
      </w:r>
      <w:proofErr w:type="gramStart"/>
      <w:r>
        <w:t>в</w:t>
      </w:r>
      <w:proofErr w:type="gramEnd"/>
    </w:p>
    <w:p w:rsidR="00BA5D20" w:rsidRDefault="00BA5D20">
      <w:pPr>
        <w:pStyle w:val="ConsPlusNonformat"/>
        <w:jc w:val="both"/>
      </w:pPr>
      <w:r>
        <w:t xml:space="preserve">                                                               3</w:t>
      </w:r>
    </w:p>
    <w:p w:rsidR="00BA5D20" w:rsidRDefault="00BA5D20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 указанных  в  </w:t>
      </w:r>
      <w:hyperlink r:id="rId20" w:history="1">
        <w:r>
          <w:rPr>
            <w:color w:val="0000FF"/>
          </w:rPr>
          <w:t>подпунктах  6</w:t>
        </w:r>
      </w:hyperlink>
      <w:r>
        <w:t xml:space="preserve">, </w:t>
      </w:r>
      <w:hyperlink r:id="rId21" w:history="1">
        <w:r>
          <w:rPr>
            <w:color w:val="0000FF"/>
          </w:rPr>
          <w:t>8</w:t>
        </w:r>
      </w:hyperlink>
      <w:r>
        <w:t xml:space="preserve"> и </w:t>
      </w:r>
      <w:hyperlink r:id="rId22" w:history="1">
        <w:r>
          <w:rPr>
            <w:color w:val="0000FF"/>
          </w:rPr>
          <w:t>9 пункта 2 статьи 39</w:t>
        </w:r>
      </w:hyperlink>
      <w:r>
        <w:t xml:space="preserve">  Земельного</w:t>
      </w:r>
    </w:p>
    <w:p w:rsidR="00BA5D20" w:rsidRDefault="00BA5D20">
      <w:pPr>
        <w:pStyle w:val="ConsPlusNonformat"/>
        <w:jc w:val="both"/>
      </w:pPr>
      <w:proofErr w:type="gramStart"/>
      <w:r>
        <w:lastRenderedPageBreak/>
        <w:t>кодекса  Российской  Федерации (далее - перечень государственного имущества</w:t>
      </w:r>
      <w:proofErr w:type="gramEnd"/>
    </w:p>
    <w:p w:rsidR="00BA5D20" w:rsidRDefault="00BA5D20">
      <w:pPr>
        <w:pStyle w:val="ConsPlusNonformat"/>
        <w:jc w:val="both"/>
      </w:pPr>
      <w:r>
        <w:t>края);</w:t>
      </w:r>
    </w:p>
    <w:p w:rsidR="00BA5D20" w:rsidRDefault="00BA5D20">
      <w:pPr>
        <w:pStyle w:val="ConsPlusNonformat"/>
        <w:jc w:val="both"/>
      </w:pPr>
      <w:r>
        <w:t>(</w:t>
      </w:r>
      <w:proofErr w:type="spellStart"/>
      <w:r>
        <w:t>пп</w:t>
      </w:r>
      <w:proofErr w:type="spellEnd"/>
      <w:r>
        <w:t>. "г"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формирует инфраструктуру поддержки субъектов малого и среднего предпринимательства и обеспечивает ее деятельность в соответствии с действующим законодательством;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е) содействует деятельности некоммерческих организаций, выражающих интересы субъектов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ж) осуществляет иные полномочия в области развития малого и среднего предпринимательства, установленные федеральными законами и законами края.</w:t>
      </w:r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5. Полномочия органа исполнительной власти края, наделенного отдельными полномочиями по вопросам развития малого и среднего предпринимательства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Орган исполнительной власти края, наделенный отдельными полномочиями по вопросам развития малого и среднего предпринимательства: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разрабатывает и реализует краевую государственную программу развития субъектов малого и среднего предпринимательства;</w:t>
      </w:r>
    </w:p>
    <w:p w:rsidR="00BA5D20" w:rsidRDefault="00BA5D20">
      <w:pPr>
        <w:pStyle w:val="ConsPlusNormal"/>
        <w:jc w:val="both"/>
      </w:pPr>
      <w:r>
        <w:t xml:space="preserve">(в ред. Законов Красноярского края от 19.05.2011 </w:t>
      </w:r>
      <w:hyperlink r:id="rId25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26" w:history="1">
        <w:r>
          <w:rPr>
            <w:color w:val="0000FF"/>
          </w:rPr>
          <w:t>N 6-2173</w:t>
        </w:r>
      </w:hyperlink>
      <w:r>
        <w:t>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проводит анализ финансовых, экономических, социальных и иных показателей развития малого и среднего предпринимательства, анализ эффективности мер по его развитию, формирует прогноз развития малого и среднего предпринимательства в крае;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готовит предложения по формированию инфраструктуры поддержки субъектов малого и среднего предпринимательства и по обеспечению ее деятельности;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осуществляет методическое обеспечение органов местного самоуправления и содействует им в разработке и реализации мер по развитию малого и среднего предпринимательства на территориях муниципальных образований края;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ведет реестр субъектов малого и среднего предпринимательства - получателей государственной поддержки;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>е) представляет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информацию по формам, установленным в целях осуществления федеральных государственных статистических наблюдений, и информацию, полученную в связи с осуществлением установленных административных полномочий в отношении субъектов малого и среднего предпринимательства;</w:t>
      </w:r>
      <w:proofErr w:type="gramEnd"/>
    </w:p>
    <w:p w:rsidR="00BA5D20" w:rsidRDefault="00BA5D20">
      <w:pPr>
        <w:pStyle w:val="ConsPlusNormal"/>
        <w:spacing w:before="220"/>
        <w:ind w:firstLine="540"/>
        <w:jc w:val="both"/>
      </w:pPr>
      <w:r>
        <w:t>ж) организует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содействует развитию межрегионального сотрудничества субъектов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 xml:space="preserve">и)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</w:t>
      </w:r>
      <w:r>
        <w:lastRenderedPageBreak/>
        <w:t xml:space="preserve">Правительством Российской Федерации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</w:t>
      </w:r>
      <w:proofErr w:type="gramEnd"/>
      <w: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>к)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л) осуществляет иные полномочия, установленные федеральными законами, законами края.</w:t>
      </w:r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6. Особенности нормативного правового регулирования развития малого и среднего предпринимательства в крае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В целях реализации государственной политики края в области развития малого и среднего предпринимательства законами и иными нормативными правовыми актами края могут предусматриваться следующие меры: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установление порядка предоставления во владение и (или) в пользование краевого имущества, включая земельные участки и иные природные объекты, субъектам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установление льгот по региональным налогам и сборам, предоставление отсрочек и рассрочек по уплате региональных налогов и сборов субъектам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установление в случаях, предусмотренных федеральным законодательством, порядка получения разрешительных документов органов государственной власти края для осуществления малыми и средними предприятиями предпринимательской деятельности;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иные меры, направленные на реализацию целей государственной политики края в области развития малого и среднего предпринимательства.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7. Создание совещательного органа в области развития малого и среднего предпринимательства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Совет по развитию малого и среднего предпринимательства при Губернаторе края (далее - Совет) является постоянно действующим совещательным органом в области развития малого и среднего предпринимательства, созданным Губернатором края в целях: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привлечения субъектов малого и среднего предпринимательства к формированию и реализации государственной политики края в области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lastRenderedPageBreak/>
        <w:t>б) выдвижения и поддержки инициатив, направленных на реализацию государственной политики края в области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проведения общественной экспертизы проектов нормативных правовых актов края, регулирующих вопросы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выработки рекомендаций органам исполнительной власти края при определении приоритетов в области развития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Совет создается на основании обращений некоммерческих организаций, выражающих интересы субъектов малого и среднего предпринимательства, к Губернатору края о создании Совета.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Решение о создании Совета принимается Губернатором края не позднее двух месяцев </w:t>
      </w:r>
      <w:proofErr w:type="gramStart"/>
      <w:r>
        <w:t>с даты поступления</w:t>
      </w:r>
      <w:proofErr w:type="gramEnd"/>
      <w:r>
        <w:t xml:space="preserve"> первого из указанных обращений. При этом обеспечивается участие представителей некоммерческих организаций, выражающих интересы субъектов малого и среднего предпринимательства, в составе Совета в количестве не менее двух третей от общего числа членов Совета.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Численность, состав Совета, кворум для принятия решений и иные вопросы его деятельности определяются положением о Совете, утверждаемом Губернатором края.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8. Краевая государственная программа развития субъектов малого и среднего предпринимательства</w:t>
      </w:r>
    </w:p>
    <w:p w:rsidR="00BA5D20" w:rsidRDefault="00BA5D2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1. На основании краевой государственной программы развития субъектов малого и среднего предпринимательства (далее - краевая государственная программа) осуществляются:</w:t>
      </w:r>
    </w:p>
    <w:p w:rsidR="00BA5D20" w:rsidRDefault="00BA5D2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предоставление государственной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некоммерческим организациям, выражающим интересы субъектов малого и среднего предпринимательства, в формах, установленных федеральными законами и законами края;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мероприятия по формированию инфраструктуры поддержки субъектов малого и среднего предпринимательства и обеспечению ее деятельности;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финансирование научно-исследовательских и опытно-конструкторских работ по проблемам развития малого и среднего предпринимательства в крае;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пропаганда и популяризация предпринимательской деятельности в крае;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r>
        <w:t>софинансирование</w:t>
      </w:r>
      <w:proofErr w:type="spellEnd"/>
      <w:r>
        <w:t xml:space="preserve"> муниципальных программ развития субъектов малого и среднего предпринимательства;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е) осуществление бюджетных инвестиций на приобретение, строительство, капитальный ремонт объектов государственной собственности края в целях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34" w:history="1">
        <w:r>
          <w:rPr>
            <w:color w:val="0000FF"/>
          </w:rPr>
          <w:t>Закон</w:t>
        </w:r>
      </w:hyperlink>
      <w:r>
        <w:t xml:space="preserve"> Красноярского края от 20.03.2014 N 6-2173;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ж) предоставление бюджетных инвестиций организациям инфраструктуры поддержки субъектов малого и среднего предпринимательства в целях предоставления субъектам малого и среднего предпринимательства </w:t>
      </w:r>
      <w:proofErr w:type="spellStart"/>
      <w:r>
        <w:t>микрозаймов</w:t>
      </w:r>
      <w:proofErr w:type="spellEnd"/>
      <w:r>
        <w:t>, займов, поручитель</w:t>
      </w:r>
      <w:proofErr w:type="gramStart"/>
      <w:r>
        <w:t>ств дл</w:t>
      </w:r>
      <w:proofErr w:type="gramEnd"/>
      <w:r>
        <w:t>я обеспечения обязательств по привлекаемым ими кредитам при недостаточном обеспечении исполнения обязательств другими способами.</w:t>
      </w:r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Красноярского края от 19.05.2011 N 12-5901;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1.1. Краевая государственная программа утверждается Правительством края.</w:t>
      </w:r>
    </w:p>
    <w:p w:rsidR="00BA5D20" w:rsidRDefault="00BA5D20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Красноярского края от 20.03.2014 N 6-2173)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2. Реализация мероприятий краевой государственной программы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BA5D20" w:rsidRDefault="00BA5D20">
      <w:pPr>
        <w:pStyle w:val="ConsPlusNormal"/>
        <w:jc w:val="both"/>
      </w:pPr>
      <w:r>
        <w:t xml:space="preserve">(п.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Красноярского края от 20.03.2014 N 6-2173.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4. Краевой государственной программой предусматривается предоставление субсидий бюджетам муниципальных образований края на реализацию аналогичных муниципальных программ, реализуемых за счет средств местных бюджетов, в размере не менее 50 процентов от общего объема финансирования краевой государственной программы. Указанные субсидии предоставляются местным бюджетам в порядке, установленном Правительством края.</w:t>
      </w:r>
    </w:p>
    <w:p w:rsidR="00BA5D20" w:rsidRDefault="00BA5D20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8.1. Порядок формирования, ведения и обязательного опубликования перечня государственного имущества края</w:t>
      </w:r>
    </w:p>
    <w:p w:rsidR="00BA5D20" w:rsidRDefault="00BA5D2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1. Формирование и ведение перечня государственного имущества края осуществляется органом исполнительной власти края, уполномоченным Правительством края (далее - уполномоченный орган).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>В перечень государственного имущества края включается имущество, находящееся в государственной собственности края и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 помещения</w:t>
      </w:r>
      <w:proofErr w:type="gramEnd"/>
      <w:r>
        <w:t>, оборудование, машины, механизмы, установки, транспортные средства, инвентарь, инструменты.</w:t>
      </w:r>
    </w:p>
    <w:p w:rsidR="00BA5D20" w:rsidRDefault="00BA5D2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Государственное имущество края, закрепленное на праве хозяйственного ведения или оперативного управления за краевым государственным унитарным предприятием, на праве оперативного управления за краевым государственным учреждением, по предложению указанных предприятия или учреждения и с согласия органа исполнительной власти края, уполномоченного на согласование сделки с соответствующим имуществом, может быть включено в перечень государственного имущества края в порядке, установленном </w:t>
      </w:r>
      <w:hyperlink r:id="rId43" w:history="1">
        <w:r>
          <w:rPr>
            <w:color w:val="0000FF"/>
          </w:rPr>
          <w:t>статьей 18</w:t>
        </w:r>
      </w:hyperlink>
      <w:r>
        <w:t xml:space="preserve"> Федерального закона от</w:t>
      </w:r>
      <w:proofErr w:type="gramEnd"/>
      <w:r>
        <w:t xml:space="preserve"> 24 июля 2007 года N 209-ФЗ "О развитии малого и среднего предпринимательства в Российской Федерации",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A5D20" w:rsidRDefault="00BA5D2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lastRenderedPageBreak/>
        <w:t>2. Имущество не подлежит включению в перечень государственного имущества края, если оно: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ограничено в обороте, что делает невозможным его предоставление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A5D20" w:rsidRDefault="00BA5D2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подлежит передаче в федеральную или муниципальную собственность на основании федерального закона, в том числе в связи с разграничением полномочий между органами государственной власти и местного самоуправления;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в) является имуществом религиозного назначения, подлежащим безвозмездной передаче в собственность или в безвозмездное пользование религиозной организации на основании федерального закона;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используется для исполнения иных полномочий органов государственной власти края;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включено в прогнозный план (программу) приватизации краевого имущества;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е) включено в перечень объектов государственной собственности края, не подлежащих отчуждению, утвержденный в соответствии с </w:t>
      </w:r>
      <w:hyperlink r:id="rId46" w:history="1">
        <w:r>
          <w:rPr>
            <w:color w:val="0000FF"/>
          </w:rPr>
          <w:t>Законом</w:t>
        </w:r>
      </w:hyperlink>
      <w:r>
        <w:t xml:space="preserve"> края от 3 марта 2011 года N 12-5650 "Об управлении государственной собственностью Красноярского края";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ж) по своим техническим и качественным характеристикам непригодно для использования по целевому назначению;</w:t>
      </w:r>
    </w:p>
    <w:p w:rsidR="00BA5D20" w:rsidRDefault="00BA5D20">
      <w:pPr>
        <w:pStyle w:val="ConsPlusNonformat"/>
        <w:spacing w:before="200"/>
        <w:jc w:val="both"/>
      </w:pPr>
      <w:r>
        <w:t xml:space="preserve">    </w:t>
      </w:r>
      <w:proofErr w:type="spellStart"/>
      <w:r>
        <w:t>з</w:t>
      </w:r>
      <w:proofErr w:type="spellEnd"/>
      <w:r>
        <w:t>)  представляет  собой земельные участки, предусмотренные в подпунктах</w:t>
      </w:r>
    </w:p>
    <w:p w:rsidR="00BA5D20" w:rsidRDefault="00BA5D20">
      <w:pPr>
        <w:pStyle w:val="ConsPlusNonformat"/>
        <w:jc w:val="both"/>
      </w:pPr>
      <w:r>
        <w:t xml:space="preserve">                                           11</w:t>
      </w:r>
    </w:p>
    <w:p w:rsidR="00BA5D20" w:rsidRDefault="00CC7B70">
      <w:pPr>
        <w:pStyle w:val="ConsPlusNonformat"/>
        <w:jc w:val="both"/>
      </w:pPr>
      <w:hyperlink r:id="rId47" w:history="1">
        <w:r w:rsidR="00BA5D20">
          <w:rPr>
            <w:color w:val="0000FF"/>
          </w:rPr>
          <w:t>1</w:t>
        </w:r>
      </w:hyperlink>
      <w:r w:rsidR="00BA5D20">
        <w:t xml:space="preserve"> - </w:t>
      </w:r>
      <w:hyperlink r:id="rId48" w:history="1">
        <w:r w:rsidR="00BA5D20">
          <w:rPr>
            <w:color w:val="0000FF"/>
          </w:rPr>
          <w:t>10</w:t>
        </w:r>
      </w:hyperlink>
      <w:r w:rsidR="00BA5D20">
        <w:t xml:space="preserve">, </w:t>
      </w:r>
      <w:hyperlink r:id="rId49" w:history="1">
        <w:r w:rsidR="00BA5D20">
          <w:rPr>
            <w:color w:val="0000FF"/>
          </w:rPr>
          <w:t>13</w:t>
        </w:r>
      </w:hyperlink>
      <w:r w:rsidR="00BA5D20">
        <w:t xml:space="preserve"> - </w:t>
      </w:r>
      <w:hyperlink r:id="rId50" w:history="1">
        <w:r w:rsidR="00BA5D20">
          <w:rPr>
            <w:color w:val="0000FF"/>
          </w:rPr>
          <w:t>15</w:t>
        </w:r>
      </w:hyperlink>
      <w:r w:rsidR="00BA5D20">
        <w:t xml:space="preserve">, </w:t>
      </w:r>
      <w:hyperlink r:id="rId51" w:history="1">
        <w:r w:rsidR="00BA5D20">
          <w:rPr>
            <w:color w:val="0000FF"/>
          </w:rPr>
          <w:t>18</w:t>
        </w:r>
      </w:hyperlink>
      <w:r w:rsidR="00BA5D20">
        <w:t xml:space="preserve"> и </w:t>
      </w:r>
      <w:hyperlink r:id="rId52" w:history="1">
        <w:r w:rsidR="00BA5D20">
          <w:rPr>
            <w:color w:val="0000FF"/>
          </w:rPr>
          <w:t>19 пункта 8 статьи 39</w:t>
        </w:r>
      </w:hyperlink>
      <w:r w:rsidR="00BA5D20">
        <w:t xml:space="preserve">   Земельного кодекса Российской</w:t>
      </w:r>
    </w:p>
    <w:p w:rsidR="00BA5D20" w:rsidRDefault="00BA5D20">
      <w:pPr>
        <w:pStyle w:val="ConsPlusNonformat"/>
        <w:jc w:val="both"/>
      </w:pPr>
      <w:r>
        <w:t>Федерации,  за  исключением  земельных  участков,  предоставленных в аренду</w:t>
      </w:r>
    </w:p>
    <w:p w:rsidR="00BA5D20" w:rsidRDefault="00BA5D20">
      <w:pPr>
        <w:pStyle w:val="ConsPlusNonformat"/>
        <w:jc w:val="both"/>
      </w:pPr>
      <w:r>
        <w:t>субъектам малого и среднего предпринимательства.</w:t>
      </w:r>
    </w:p>
    <w:p w:rsidR="00BA5D20" w:rsidRDefault="00BA5D20">
      <w:pPr>
        <w:pStyle w:val="ConsPlusNonformat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ind w:firstLine="540"/>
        <w:jc w:val="both"/>
      </w:pPr>
      <w:r>
        <w:t xml:space="preserve">3. Перечень государственного имущества края формируется на основании информации, содержащейся в Реестре государственной собственности края, ведение которого осуществляется в соответствии с требованиями, установленными </w:t>
      </w:r>
      <w:hyperlink r:id="rId54" w:history="1">
        <w:r>
          <w:rPr>
            <w:color w:val="0000FF"/>
          </w:rPr>
          <w:t>Законом</w:t>
        </w:r>
      </w:hyperlink>
      <w:r>
        <w:t xml:space="preserve"> края от 3 марта 2011 года N 12-5650 "Об управлении государственной собственностью Красноярского края".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4. Формирование перечня государственного имущества края осуществляется уполномоченным органом, в том числе с учетом предложений органов государственной власти края, органов местного самоуправления муниципальных образований края,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Порядок рассмотрения и учета предложений указанных лиц при формировании перечня государственного имущества края устанавливается Правительством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5. Перечень государственного имущества края утверждается Правительством края.</w:t>
      </w:r>
    </w:p>
    <w:p w:rsidR="00BA5D20" w:rsidRDefault="00BA5D20">
      <w:pPr>
        <w:pStyle w:val="ConsPlusNormal"/>
        <w:spacing w:before="220"/>
        <w:ind w:firstLine="540"/>
        <w:jc w:val="both"/>
      </w:pPr>
      <w:bookmarkStart w:id="0" w:name="P178"/>
      <w:bookmarkEnd w:id="0"/>
      <w:r>
        <w:t>6. Решение Правительства края о включении имущества в перечень государственного имущества края должно содержать следующие сведения:</w:t>
      </w:r>
    </w:p>
    <w:p w:rsidR="00BA5D20" w:rsidRDefault="00BA5D20">
      <w:pPr>
        <w:pStyle w:val="ConsPlusNormal"/>
        <w:spacing w:before="220"/>
        <w:ind w:firstLine="540"/>
        <w:jc w:val="both"/>
      </w:pPr>
      <w:bookmarkStart w:id="1" w:name="P179"/>
      <w:bookmarkEnd w:id="1"/>
      <w:r>
        <w:t>а) наименование имущества;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>б) вид имущества (земельный участок, здание, строение, сооружение, помещение, транспортное средство, оборудование, машины, механизмы, установки, инвентарь, инструменты, иное имущество);</w:t>
      </w:r>
      <w:proofErr w:type="gramEnd"/>
    </w:p>
    <w:p w:rsidR="00BA5D20" w:rsidRDefault="00BA5D20">
      <w:pPr>
        <w:pStyle w:val="ConsPlusNormal"/>
        <w:spacing w:before="220"/>
        <w:ind w:firstLine="540"/>
        <w:jc w:val="both"/>
      </w:pPr>
      <w:r>
        <w:lastRenderedPageBreak/>
        <w:t>в) назначение имущества;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местонахождение имущества (для объектов недвижимого имущества);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вид разрешенного использования (для земельных участков);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е) реестровый номер объекта имущества;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ж) кадастровый (условный) номер (для объектов недвижимого имущества);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площадь объектов, относящихся к недвижимому имуществу (в том числе общая площадь здания, сооружения, помещения), протяженность (длина) линейных сооружений;</w:t>
      </w:r>
    </w:p>
    <w:p w:rsidR="00BA5D20" w:rsidRDefault="00BA5D20">
      <w:pPr>
        <w:pStyle w:val="ConsPlusNormal"/>
        <w:spacing w:before="220"/>
        <w:ind w:firstLine="540"/>
        <w:jc w:val="both"/>
      </w:pPr>
      <w:bookmarkStart w:id="2" w:name="P187"/>
      <w:bookmarkEnd w:id="2"/>
      <w:r>
        <w:t>и) этажность здания, строения, сооружения, номер этажа, на котором расположено помещение;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к) сведения о наличии права хозяйственного ведения, права оперативного управления, а также имущественных прав субъектов малого и среднего предпринимательства (вид ограничений (обременений), их содержание и срок действия).</w:t>
      </w:r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7. Перечень государственного имущества края подлежит ежегодному дополнению имуществом в срок до 1 ноября текущего года.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8. Решение об утверждении перечня государственного имущества края, о внесении в него изменений и (или) дополнений подлежит опубликованию в краевой государственной газете "Наш Красноярский край" и размещению на официальном сайте Красноярского края - едином краевом портале "Красноярский край" в течение десяти рабочих дней со дня его принятия.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Перечень государственного имущества края в редакции, учитывающей все внесенные дополнения (изменения), по состоянию на 1 февраля текущего года подлежит ежегодному опубликованию уполномоченным органом в объеме, указанном в </w:t>
      </w:r>
      <w:hyperlink w:anchor="P178" w:history="1">
        <w:r>
          <w:rPr>
            <w:color w:val="0000FF"/>
          </w:rPr>
          <w:t>пункте 6</w:t>
        </w:r>
      </w:hyperlink>
      <w:r>
        <w:t xml:space="preserve"> настоящей статьи, в краевой государственной газете "Наш Красноярский край" не позднее 10 февраля текущего года. Перечень государственного имущества края в актуальной редакции может быть дополнительно опубликован в иных средствах массовой информации и размещен на сайтах информационно-телекоммуникационной сети Интернет.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9. Проекты решений об утверждении перечня государственного имущества края, о внесении в него изменений и (или) дополнений направляются в Совет по развитию малого и среднего предпринимательства при Губернаторе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10. Ведение перечня государственного имущества края осуществляется уполномоченным органом в электронном виде на официальном сайте Красноярского края - едином краевом портале "Красноярский край" путем внесения, изменения и исключения данных об имуществе, включенном в перечень, а также о возникновении, изменении и прекращении прав субъектов малого и среднего предпринимательства на это имущество.</w:t>
      </w:r>
    </w:p>
    <w:p w:rsidR="00BA5D20" w:rsidRDefault="00BA5D20">
      <w:pPr>
        <w:pStyle w:val="ConsPlusNormal"/>
        <w:spacing w:before="220"/>
        <w:ind w:firstLine="540"/>
        <w:jc w:val="both"/>
      </w:pPr>
      <w:bookmarkStart w:id="3" w:name="P195"/>
      <w:bookmarkEnd w:id="3"/>
      <w:r>
        <w:t>11. При ведении перечня государственного имущества края указываются следующие сведения: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а) сведения об имуществе, предусмотренные </w:t>
      </w:r>
      <w:hyperlink w:anchor="P17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87" w:history="1">
        <w:r>
          <w:rPr>
            <w:color w:val="0000FF"/>
          </w:rPr>
          <w:t>"и" пункта 6</w:t>
        </w:r>
      </w:hyperlink>
      <w:r>
        <w:t xml:space="preserve"> настоящей статьи;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сведения о дате проведения торгов в отношении имущества, их результатах, о предоставлении имущества без торгов;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в) сведения о заключенных в отношении имущества договорах аренды (срок действия </w:t>
      </w:r>
      <w:r>
        <w:lastRenderedPageBreak/>
        <w:t>договора, наименование (для юридических лиц) или фамилия, имя, отчество (для физических лиц) арендатора, цель использования имущества), а также сведения о прекративших действие договорах аренды;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г) дата и номер решения о включении имущества в перечень;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сведения об исключении имущества из перечня с указанием реквизитов соответствующего решения Правительства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12. Перечень государственного имущества края ведется по муниципальным образованиям, на территории которых расположено имущество.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13. Сведения, предусмотренные </w:t>
      </w:r>
      <w:hyperlink w:anchor="P195" w:history="1">
        <w:r>
          <w:rPr>
            <w:color w:val="0000FF"/>
          </w:rPr>
          <w:t>пунктом 11</w:t>
        </w:r>
      </w:hyperlink>
      <w:r>
        <w:t xml:space="preserve"> настоящей статьи, вносятся в перечень государственного имущества в течение пяти рабочих дней со дня принятия соответствующих актов, совершения сделок в отношении имущества.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Изменение сведений о характеристиках имущества в связи с изменением этих характеристик в Реестре государственной собственности края осуществляется в течение трех рабочих дней со дня внесения изменений в указанный Реестр.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14. Ответственность за достоверность содержащихся в перечне государственного имущества края сведений несет уполномоченный орган.</w:t>
      </w:r>
    </w:p>
    <w:p w:rsidR="00BA5D20" w:rsidRDefault="00BA5D20">
      <w:pPr>
        <w:pStyle w:val="ConsPlusNormal"/>
        <w:spacing w:before="220"/>
        <w:ind w:firstLine="540"/>
        <w:jc w:val="both"/>
      </w:pPr>
      <w:bookmarkStart w:id="4" w:name="P205"/>
      <w:bookmarkEnd w:id="4"/>
      <w:r>
        <w:t>15. Имущество исключается из перечня государственного имущества края в следующих случаях: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а) гибели или уничтожения имущества;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б) изменения характеристик имущества, в результате которого оно становится непригодным для использования по целевому назначению (при отсутствии заключенного договора аренды с субъектом малого и среднего предпринимательства, организацией инфраструктуры поддержки субъектов малого и среднего предпринимательства);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 xml:space="preserve">в) возмездного отчуждения имущества в собственность субъектов малого и среднего предпринимательства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BA5D20" w:rsidRDefault="00BA5D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spacing w:before="220"/>
        <w:ind w:firstLine="540"/>
        <w:jc w:val="both"/>
      </w:pPr>
      <w:bookmarkStart w:id="5" w:name="P210"/>
      <w:bookmarkEnd w:id="5"/>
      <w:r>
        <w:t>г) необходимости использования имущества, включенного в перечень государственного имущества края, для исполнения иных полномочий органов государственной власти края (при отсутствии заключенного договора аренды с субъектом малого и среднего предпринимательства, организацией инфраструктуры поддержки субъектов малого и среднего предпринимательства);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если в течение пяти лет со дня опубликования перечня государственного имущества края или изменений в него, которыми соответствующее имущество было включено в перечень государственного имущества края, от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не поступило заявлений о предоставлении имущества.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16. В случаях, предусмотренных </w:t>
      </w:r>
      <w:hyperlink w:anchor="P205" w:history="1">
        <w:r>
          <w:rPr>
            <w:color w:val="0000FF"/>
          </w:rPr>
          <w:t>пунктом 15</w:t>
        </w:r>
      </w:hyperlink>
      <w:r>
        <w:t xml:space="preserve"> настоящей статьи, имущество подлежит исключению из перечня государственного имущества края на основании решения Правительства края, принимаемого в течение месяца со дня возникновения соответствующего основания.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lastRenderedPageBreak/>
        <w:t>Решение об исключении имущества из перечня государственного имущества края в связи с необходимостью использования этого имущества для исполнения иных полномочий органов государственной власти края (</w:t>
      </w:r>
      <w:hyperlink w:anchor="P210" w:history="1">
        <w:r>
          <w:rPr>
            <w:color w:val="0000FF"/>
          </w:rPr>
          <w:t>подпункт "г" пункта 15</w:t>
        </w:r>
      </w:hyperlink>
      <w:r>
        <w:t xml:space="preserve"> настоящей статьи) принимается при наличии заключения органа исполнительной власти края, определенного Правительством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Порядок подготовки решений об исключении имущества из перечня государственного имущества края устанавливается Правительством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Сведения об утвержденном перечне государственного имущества края, а также об изменениях, внесенных в указанный перечень, представляются уполномоченным органом в акционерное общество "Федеральная корпорация по развитию малого и среднего предпринимательства" в порядке, составе, сроки и форме, установленные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развития предпринимательской деятельности, в том числе среднего и</w:t>
      </w:r>
      <w:proofErr w:type="gramEnd"/>
      <w:r>
        <w:t xml:space="preserve"> малого бизнеса.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8.2. Порядок и условия предоставления в аренду имущества, включенного в перечень государственного имущества края</w:t>
      </w:r>
    </w:p>
    <w:p w:rsidR="00BA5D20" w:rsidRDefault="00BA5D2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1.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имущества, включенного в перечень государственного имущества края, осуществляется по результатам проведения торгов или без их проведения по основаниям, предусмотренным федеральным законом.</w:t>
      </w:r>
    </w:p>
    <w:p w:rsidR="00BA5D20" w:rsidRDefault="00BA5D20">
      <w:pPr>
        <w:pStyle w:val="ConsPlusNormal"/>
        <w:spacing w:before="220"/>
        <w:ind w:firstLine="540"/>
        <w:jc w:val="both"/>
      </w:pPr>
      <w:proofErr w:type="gramStart"/>
      <w:r>
        <w:t xml:space="preserve">Порядок подготовки и принятия решений о проведении торгов, порядок подачи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заявлений о предоставлении имущества в аренду без торгов, порядок подготовки и принятия решений о предоставлении имущества без торгов устанавливаются Правительством края в соответствии с требованиями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</w:t>
      </w:r>
      <w:proofErr w:type="gramEnd"/>
      <w:r>
        <w:t xml:space="preserve"> малого и среднего предпринимательства в Российской Федерации" и законодательства о защите конкуренции.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государственными программами (подпрограммами) края приоритетными видами деятельности, и организациям, образующим инфраструктуру поддержки малого и среднего предпринимательства, имущество, включенное в перечень государственного имущества края, предоставляется в аренду на условиях льготной арендной платы.</w:t>
      </w:r>
      <w:proofErr w:type="gramEnd"/>
    </w:p>
    <w:p w:rsidR="00BA5D20" w:rsidRDefault="00BA5D20">
      <w:pPr>
        <w:pStyle w:val="ConsPlusNormal"/>
        <w:spacing w:before="220"/>
        <w:ind w:firstLine="540"/>
        <w:jc w:val="both"/>
      </w:pPr>
      <w:r>
        <w:t>Размер льготной арендной платы и перечень социально значимых видов деятельности устанавливаются Правительством края.</w:t>
      </w:r>
    </w:p>
    <w:p w:rsidR="00BA5D20" w:rsidRDefault="00BA5D20">
      <w:pPr>
        <w:pStyle w:val="ConsPlusNormal"/>
        <w:jc w:val="both"/>
      </w:pPr>
      <w:r>
        <w:t xml:space="preserve">(п.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3. При предоставлении имущества, включенного в перечень государственного имущества края, в аренду срок договора аренды должен составлять не менее чем пять и не более чем семь лет.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Срок договора аренды может быть уменьшен на основании поданного до заключения такого договора заявления лица, приобретающего право аренды в отношении имущества, включенного в перечень государственного имущества края.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Максимальный срок предоставления </w:t>
      </w:r>
      <w:proofErr w:type="spellStart"/>
      <w:proofErr w:type="gramStart"/>
      <w:r>
        <w:t>бизнес-инкубаторами</w:t>
      </w:r>
      <w:proofErr w:type="spellEnd"/>
      <w:proofErr w:type="gramEnd"/>
      <w: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lastRenderedPageBreak/>
        <w:t>4. Договор аренды имущества, включенного в перечень государственного имущества края, заключается уполномоченным органом.</w:t>
      </w:r>
    </w:p>
    <w:p w:rsidR="00BA5D20" w:rsidRDefault="00BA5D20">
      <w:pPr>
        <w:pStyle w:val="ConsPlusNonformat"/>
        <w:spacing w:before="200"/>
        <w:jc w:val="both"/>
      </w:pPr>
      <w:r>
        <w:t xml:space="preserve">    5.  Запрещается  продажа государственного имущества края, включенного </w:t>
      </w:r>
      <w:proofErr w:type="gramStart"/>
      <w:r>
        <w:t>в</w:t>
      </w:r>
      <w:proofErr w:type="gramEnd"/>
    </w:p>
    <w:p w:rsidR="00BA5D20" w:rsidRDefault="00BA5D20">
      <w:pPr>
        <w:pStyle w:val="ConsPlusNonformat"/>
        <w:jc w:val="both"/>
      </w:pPr>
      <w:r>
        <w:t>перечень   государственного  имущества  края,  за  исключением  возмездного</w:t>
      </w:r>
    </w:p>
    <w:p w:rsidR="00BA5D20" w:rsidRDefault="00BA5D20">
      <w:pPr>
        <w:pStyle w:val="ConsPlusNonformat"/>
        <w:jc w:val="both"/>
      </w:pPr>
      <w:r>
        <w:t>отчуждения  такого  имущества  в  собственность субъектов малого и среднего</w:t>
      </w:r>
    </w:p>
    <w:p w:rsidR="00BA5D20" w:rsidRDefault="00BA5D20">
      <w:pPr>
        <w:pStyle w:val="ConsPlusNonformat"/>
        <w:jc w:val="both"/>
      </w:pPr>
      <w:r>
        <w:t xml:space="preserve">предпринимательства  в  соответствии 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22 июля 2008</w:t>
      </w:r>
    </w:p>
    <w:p w:rsidR="00BA5D20" w:rsidRDefault="00BA5D20">
      <w:pPr>
        <w:pStyle w:val="ConsPlusNonformat"/>
        <w:jc w:val="both"/>
      </w:pPr>
      <w:r>
        <w:t>года   N   159-ФЗ   "Об   особенностях   отчуждения  недвижимого имущества,</w:t>
      </w:r>
    </w:p>
    <w:p w:rsidR="00BA5D20" w:rsidRDefault="00BA5D20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 в   государственной  или  в  муниципальной  собственности  и</w:t>
      </w:r>
    </w:p>
    <w:p w:rsidR="00BA5D20" w:rsidRDefault="00BA5D20">
      <w:pPr>
        <w:pStyle w:val="ConsPlusNonformat"/>
        <w:jc w:val="both"/>
      </w:pPr>
      <w:r>
        <w:t>арендуемого  субъектами малого и среднего предпринимательства, и о внесении</w:t>
      </w:r>
    </w:p>
    <w:p w:rsidR="00BA5D20" w:rsidRDefault="00BA5D20">
      <w:pPr>
        <w:pStyle w:val="ConsPlusNonformat"/>
        <w:jc w:val="both"/>
      </w:pPr>
      <w:r>
        <w:t xml:space="preserve">изменений  в  отдельные  законодательные  акты  Российской  Федерации"  и </w:t>
      </w:r>
      <w:proofErr w:type="gramStart"/>
      <w:r>
        <w:t>в</w:t>
      </w:r>
      <w:proofErr w:type="gramEnd"/>
    </w:p>
    <w:p w:rsidR="00BA5D20" w:rsidRDefault="00BA5D20">
      <w:pPr>
        <w:pStyle w:val="ConsPlusNonformat"/>
        <w:jc w:val="both"/>
      </w:pPr>
      <w:r>
        <w:t xml:space="preserve">                                                               3</w:t>
      </w:r>
    </w:p>
    <w:p w:rsidR="00BA5D20" w:rsidRDefault="00BA5D20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 указанных  в  </w:t>
      </w:r>
      <w:hyperlink r:id="rId62" w:history="1">
        <w:r>
          <w:rPr>
            <w:color w:val="0000FF"/>
          </w:rPr>
          <w:t>подпунктах  6</w:t>
        </w:r>
      </w:hyperlink>
      <w:r>
        <w:t xml:space="preserve">, </w:t>
      </w:r>
      <w:hyperlink r:id="rId63" w:history="1">
        <w:r>
          <w:rPr>
            <w:color w:val="0000FF"/>
          </w:rPr>
          <w:t>8</w:t>
        </w:r>
      </w:hyperlink>
      <w:r>
        <w:t xml:space="preserve"> и </w:t>
      </w:r>
      <w:hyperlink r:id="rId64" w:history="1">
        <w:r>
          <w:rPr>
            <w:color w:val="0000FF"/>
          </w:rPr>
          <w:t>9 пункта 2 статьи 39</w:t>
        </w:r>
      </w:hyperlink>
      <w:r>
        <w:t xml:space="preserve">  Земельного</w:t>
      </w:r>
    </w:p>
    <w:p w:rsidR="00BA5D20" w:rsidRDefault="00BA5D20">
      <w:pPr>
        <w:pStyle w:val="ConsPlusNonformat"/>
        <w:jc w:val="both"/>
      </w:pPr>
      <w:r>
        <w:t>кодекса  Российской Федерации. В отношении указанного имущества запрещаются</w:t>
      </w:r>
    </w:p>
    <w:p w:rsidR="00BA5D20" w:rsidRDefault="00BA5D20">
      <w:pPr>
        <w:pStyle w:val="ConsPlusNonformat"/>
        <w:jc w:val="both"/>
      </w:pPr>
      <w:r>
        <w:t>также переуступка прав пользования им, передача прав пользования им в залог</w:t>
      </w:r>
    </w:p>
    <w:p w:rsidR="00BA5D20" w:rsidRDefault="00BA5D20">
      <w:pPr>
        <w:pStyle w:val="ConsPlusNonformat"/>
        <w:jc w:val="both"/>
      </w:pPr>
      <w:r>
        <w:t>и  внесение  прав  пользования  таким  имуществом  в уставный капитал любых</w:t>
      </w:r>
    </w:p>
    <w:p w:rsidR="00BA5D20" w:rsidRDefault="00BA5D20">
      <w:pPr>
        <w:pStyle w:val="ConsPlusNonformat"/>
        <w:jc w:val="both"/>
      </w:pPr>
      <w:r>
        <w:t>других  субъектов хозяйственной деятельности, передача третьим лицам прав и</w:t>
      </w:r>
    </w:p>
    <w:p w:rsidR="00BA5D20" w:rsidRDefault="00BA5D20">
      <w:pPr>
        <w:pStyle w:val="ConsPlusNonformat"/>
        <w:jc w:val="both"/>
      </w:pPr>
      <w:r>
        <w:t xml:space="preserve">обязанностей  по  договорам  аренды такого имущества (перенаем), передача </w:t>
      </w:r>
      <w:proofErr w:type="gramStart"/>
      <w:r>
        <w:t>в</w:t>
      </w:r>
      <w:proofErr w:type="gramEnd"/>
    </w:p>
    <w:p w:rsidR="00BA5D20" w:rsidRDefault="00BA5D20">
      <w:pPr>
        <w:pStyle w:val="ConsPlusNonformat"/>
        <w:jc w:val="both"/>
      </w:pPr>
      <w:r>
        <w:t>субаренду,  за  исключением  предоставления  такого  имущества  в субаренду</w:t>
      </w:r>
    </w:p>
    <w:p w:rsidR="00BA5D20" w:rsidRDefault="00BA5D20">
      <w:pPr>
        <w:pStyle w:val="ConsPlusNonformat"/>
        <w:jc w:val="both"/>
      </w:pPr>
      <w:r>
        <w:t>субъектам  малого и среднего предпринимательства организациями, образующими</w:t>
      </w:r>
    </w:p>
    <w:p w:rsidR="00BA5D20" w:rsidRDefault="00BA5D20">
      <w:pPr>
        <w:pStyle w:val="ConsPlusNonformat"/>
        <w:jc w:val="both"/>
      </w:pPr>
      <w:r>
        <w:t>инфраструктуру поддержки субъектов малого и среднего предпринимательства, и</w:t>
      </w:r>
    </w:p>
    <w:p w:rsidR="00BA5D20" w:rsidRDefault="00BA5D20">
      <w:pPr>
        <w:pStyle w:val="ConsPlusNonformat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в  субаренду  предоставляется  имущество, предусмотренное</w:t>
      </w:r>
    </w:p>
    <w:p w:rsidR="00BA5D20" w:rsidRDefault="00BA5D20">
      <w:pPr>
        <w:pStyle w:val="ConsPlusNonformat"/>
        <w:jc w:val="both"/>
      </w:pPr>
      <w:r>
        <w:t xml:space="preserve">                                 1</w:t>
      </w:r>
    </w:p>
    <w:p w:rsidR="00BA5D20" w:rsidRDefault="00CC7B70">
      <w:pPr>
        <w:pStyle w:val="ConsPlusNonformat"/>
        <w:jc w:val="both"/>
      </w:pPr>
      <w:hyperlink r:id="rId65" w:history="1">
        <w:r w:rsidR="00BA5D20">
          <w:rPr>
            <w:color w:val="0000FF"/>
          </w:rPr>
          <w:t>пунктом  14  части  1  статьи  17</w:t>
        </w:r>
      </w:hyperlink>
      <w:r w:rsidR="00BA5D20">
        <w:t xml:space="preserve">  Федерального закона от 26 июля 2006 года</w:t>
      </w:r>
    </w:p>
    <w:p w:rsidR="00BA5D20" w:rsidRDefault="00BA5D20">
      <w:pPr>
        <w:pStyle w:val="ConsPlusNonformat"/>
        <w:jc w:val="both"/>
      </w:pPr>
      <w:r>
        <w:t>N 135-ФЗ "О защите конкуренции".</w:t>
      </w:r>
    </w:p>
    <w:p w:rsidR="00BA5D20" w:rsidRDefault="00BA5D20">
      <w:pPr>
        <w:pStyle w:val="ConsPlusNonformat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Красноярского края от 23.05.2019 N 7-2791)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Title"/>
        <w:ind w:firstLine="540"/>
        <w:jc w:val="both"/>
        <w:outlineLvl w:val="0"/>
      </w:pPr>
      <w:r>
        <w:t>Статья 9. Заключительные положения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ind w:firstLine="540"/>
        <w:jc w:val="both"/>
      </w:pPr>
      <w:r>
        <w:t>1. Настоящий Закон вступает в силу с 1 января 2009 года, но не ранее дня, следующего за днем его официального опубликования.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1) </w:t>
      </w:r>
      <w:hyperlink r:id="rId67" w:history="1">
        <w:r>
          <w:rPr>
            <w:color w:val="0000FF"/>
          </w:rPr>
          <w:t>статьи 1</w:t>
        </w:r>
      </w:hyperlink>
      <w:r>
        <w:t xml:space="preserve">, </w:t>
      </w:r>
      <w:hyperlink r:id="rId68" w:history="1">
        <w:r>
          <w:rPr>
            <w:color w:val="0000FF"/>
          </w:rPr>
          <w:t>3</w:t>
        </w:r>
      </w:hyperlink>
      <w:r>
        <w:t xml:space="preserve">, </w:t>
      </w:r>
      <w:hyperlink r:id="rId69" w:history="1">
        <w:r>
          <w:rPr>
            <w:color w:val="0000FF"/>
          </w:rPr>
          <w:t>5</w:t>
        </w:r>
      </w:hyperlink>
      <w:r>
        <w:t xml:space="preserve">, </w:t>
      </w:r>
      <w:hyperlink r:id="rId70" w:history="1">
        <w:r>
          <w:rPr>
            <w:color w:val="0000FF"/>
          </w:rPr>
          <w:t>7</w:t>
        </w:r>
      </w:hyperlink>
      <w:r>
        <w:t xml:space="preserve"> Закона края от 5 декабря 2000 года N 12-1069 "О государственной поддержке малого предпринимательства в Красноярском крае" (Красноярский рабочий, 2000, 28 декабря);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2) </w:t>
      </w:r>
      <w:hyperlink r:id="rId71" w:history="1">
        <w:r>
          <w:rPr>
            <w:color w:val="0000FF"/>
          </w:rPr>
          <w:t>пункты 1</w:t>
        </w:r>
      </w:hyperlink>
      <w:r>
        <w:t xml:space="preserve"> - </w:t>
      </w:r>
      <w:hyperlink r:id="rId72" w:history="1">
        <w:r>
          <w:rPr>
            <w:color w:val="0000FF"/>
          </w:rPr>
          <w:t>8 статьи 1</w:t>
        </w:r>
      </w:hyperlink>
      <w:r>
        <w:t xml:space="preserve"> Закона края от 24 марта 2005 года N 14-3198 "О внесении изменений в </w:t>
      </w:r>
      <w:hyperlink r:id="rId73" w:history="1">
        <w:r>
          <w:rPr>
            <w:color w:val="0000FF"/>
          </w:rPr>
          <w:t>Закон</w:t>
        </w:r>
      </w:hyperlink>
      <w:r>
        <w:t xml:space="preserve"> края "О государственной поддержке малого предпринимательства в Красноярском крае" (Ведомости высших органов государственной власти Красноярского края, 4 апреля 2005 года, N 13 (56).</w:t>
      </w:r>
    </w:p>
    <w:p w:rsidR="00BA5D20" w:rsidRDefault="00BA5D20">
      <w:pPr>
        <w:pStyle w:val="ConsPlusNormal"/>
        <w:spacing w:before="220"/>
        <w:ind w:firstLine="540"/>
        <w:jc w:val="both"/>
      </w:pPr>
      <w:r>
        <w:t xml:space="preserve">3. </w:t>
      </w:r>
      <w:hyperlink r:id="rId74" w:history="1">
        <w:r>
          <w:rPr>
            <w:color w:val="0000FF"/>
          </w:rPr>
          <w:t>Статья 9</w:t>
        </w:r>
      </w:hyperlink>
      <w:r>
        <w:t xml:space="preserve"> Закона края "О государственной поддержке малого предпринимательства в Красноярском крае" не распространяется на правоотношения, возникшие после вступления в силу настоящего Закона.</w:t>
      </w:r>
    </w:p>
    <w:p w:rsidR="00BA5D20" w:rsidRDefault="00BA5D20">
      <w:pPr>
        <w:pStyle w:val="ConsPlusNormal"/>
        <w:ind w:firstLine="540"/>
        <w:jc w:val="both"/>
      </w:pPr>
    </w:p>
    <w:p w:rsidR="00BA5D20" w:rsidRDefault="00BA5D20">
      <w:pPr>
        <w:pStyle w:val="ConsPlusNormal"/>
        <w:jc w:val="right"/>
      </w:pPr>
      <w:r>
        <w:t>Губернатор</w:t>
      </w:r>
    </w:p>
    <w:p w:rsidR="00BA5D20" w:rsidRDefault="00BA5D20">
      <w:pPr>
        <w:pStyle w:val="ConsPlusNormal"/>
        <w:jc w:val="right"/>
      </w:pPr>
      <w:r>
        <w:t>Красноярского края</w:t>
      </w:r>
    </w:p>
    <w:p w:rsidR="00BA5D20" w:rsidRDefault="00BA5D20">
      <w:pPr>
        <w:pStyle w:val="ConsPlusNormal"/>
        <w:jc w:val="right"/>
      </w:pPr>
      <w:r>
        <w:t>А.Г.ХЛОПОНИН</w:t>
      </w:r>
    </w:p>
    <w:p w:rsidR="00BA5D20" w:rsidRDefault="00BA5D20">
      <w:pPr>
        <w:pStyle w:val="ConsPlusNormal"/>
        <w:jc w:val="right"/>
      </w:pPr>
      <w:r>
        <w:t>19.12.2008</w:t>
      </w:r>
    </w:p>
    <w:p w:rsidR="00BA5D20" w:rsidRDefault="00BA5D20">
      <w:pPr>
        <w:pStyle w:val="ConsPlusNormal"/>
        <w:jc w:val="right"/>
      </w:pPr>
    </w:p>
    <w:p w:rsidR="00BA5D20" w:rsidRDefault="00BA5D20">
      <w:pPr>
        <w:pStyle w:val="ConsPlusNormal"/>
        <w:jc w:val="right"/>
      </w:pPr>
    </w:p>
    <w:p w:rsidR="00BA5D20" w:rsidRDefault="00BA5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810" w:rsidRDefault="00494810">
      <w:bookmarkStart w:id="6" w:name="_GoBack"/>
      <w:bookmarkEnd w:id="6"/>
    </w:p>
    <w:sectPr w:rsidR="00494810" w:rsidSect="00AB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5D20"/>
    <w:rsid w:val="00494810"/>
    <w:rsid w:val="00711B59"/>
    <w:rsid w:val="0075024E"/>
    <w:rsid w:val="00956562"/>
    <w:rsid w:val="00BA5D20"/>
    <w:rsid w:val="00CC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5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5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5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D283D1A69302E811E1AA693F1C4287B8256E273EEA1C625DE72E65BF39CD3CC20CE7C441F926058AAF5427BC6E9F8C4158941AE50CDC437D8107P8xDD" TargetMode="External"/><Relationship Id="rId18" Type="http://schemas.openxmlformats.org/officeDocument/2006/relationships/hyperlink" Target="consultantplus://offline/ref=2CD283D1A69302E811E1AA693F1C4287B8256E2739EE1C675BEE736FB760C13EC503B8D346B02A048AAF542EBE319A9950009919F812DF5E6183058FPCx5D" TargetMode="External"/><Relationship Id="rId26" Type="http://schemas.openxmlformats.org/officeDocument/2006/relationships/hyperlink" Target="consultantplus://offline/ref=2CD283D1A69302E811E1AA693F1C4287B8256E2739EE1C675BEE736FB760C13EC503B8D346B02A048AAF542EBE319A9950009919F812DF5E6183058FPCx5D" TargetMode="External"/><Relationship Id="rId39" Type="http://schemas.openxmlformats.org/officeDocument/2006/relationships/hyperlink" Target="consultantplus://offline/ref=2CD283D1A69302E811E1AA693F1C4287B8256E2739EE1C675BEE736FB760C13EC503B8D346B02A048AAF542DB7319A9950009919F812DF5E6183058FPCx5D" TargetMode="External"/><Relationship Id="rId21" Type="http://schemas.openxmlformats.org/officeDocument/2006/relationships/hyperlink" Target="consultantplus://offline/ref=2CD283D1A69302E811E1B46429701D88B82A322A3BEF103601B87538E830C76B8543BE8301F72C51DBEB0123B739D0C8174B9619F9P0xCD" TargetMode="External"/><Relationship Id="rId34" Type="http://schemas.openxmlformats.org/officeDocument/2006/relationships/hyperlink" Target="consultantplus://offline/ref=2CD283D1A69302E811E1AA693F1C4287B8256E2739EE1C675BEE736FB760C13EC503B8D346B02A048AAF542CB3319A9950009919F812DF5E6183058FPCx5D" TargetMode="External"/><Relationship Id="rId42" Type="http://schemas.openxmlformats.org/officeDocument/2006/relationships/hyperlink" Target="consultantplus://offline/ref=2CD283D1A69302E811E1AA693F1C4287B8256E273AEC1C605AE8736FB760C13EC503B8D346B02A048AAF542FB3319A9950009919F812DF5E6183058FPCx5D" TargetMode="External"/><Relationship Id="rId47" Type="http://schemas.openxmlformats.org/officeDocument/2006/relationships/hyperlink" Target="consultantplus://offline/ref=2CD283D1A69302E811E1B46429701D88B82A322A3BEF103601B87538E830C76B8543BE8603F4260EDEFE107BBA3ACDD614568A1BFB0EPDxFD" TargetMode="External"/><Relationship Id="rId50" Type="http://schemas.openxmlformats.org/officeDocument/2006/relationships/hyperlink" Target="consultantplus://offline/ref=2CD283D1A69302E811E1B46429701D88B82A322A3BEF103601B87538E830C76B8543BE8106F12C51DBEB0123B739D0C8174B9619F9P0xCD" TargetMode="External"/><Relationship Id="rId55" Type="http://schemas.openxmlformats.org/officeDocument/2006/relationships/hyperlink" Target="consultantplus://offline/ref=2CD283D1A69302E811E1AA693F1C4287B8256E273AEC1C605AE8736FB760C13EC503B8D346B02A048AAF542CB5319A9950009919F812DF5E6183058FPCx5D" TargetMode="External"/><Relationship Id="rId63" Type="http://schemas.openxmlformats.org/officeDocument/2006/relationships/hyperlink" Target="consultantplus://offline/ref=2CD283D1A69302E811E1B46429701D88B82A322A3BEF103601B87538E830C76B8543BE8301F72C51DBEB0123B739D0C8174B9619F9P0xCD" TargetMode="External"/><Relationship Id="rId68" Type="http://schemas.openxmlformats.org/officeDocument/2006/relationships/hyperlink" Target="consultantplus://offline/ref=2CD283D1A69302E811E1AA693F1C4287B8256E273AEB1A605FE72E65BF39CD3CC20CE7C441F926058AAF562DBC6E9F8C4158941AE50CDC437D8107P8xDD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CD283D1A69302E811E1AA693F1C4287B8256E2739E6186459EB736FB760C13EC503B8D346B02A048AAF542EBF319A9950009919F812DF5E6183058FPCx5D" TargetMode="External"/><Relationship Id="rId71" Type="http://schemas.openxmlformats.org/officeDocument/2006/relationships/hyperlink" Target="consultantplus://offline/ref=2CD283D1A69302E811E1AA693F1C4287B8256E2739EB136258E72E65BF39CD3CC20CE7C441F926058AAF5427BC6E9F8C4158941AE50CDC437D8107P8x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D283D1A69302E811E1AA693F1C4287B8256E2739E6186459EB736FB760C13EC503B8D346B02A048AAF542FB5319A9950009919F812DF5E6183058FPCx5D" TargetMode="External"/><Relationship Id="rId29" Type="http://schemas.openxmlformats.org/officeDocument/2006/relationships/hyperlink" Target="consultantplus://offline/ref=2CD283D1A69302E811E1B46429701D88B82D302D30EB103601B87538E830C76B9743E68A05F7390589B1562EB5P3xAD" TargetMode="External"/><Relationship Id="rId11" Type="http://schemas.openxmlformats.org/officeDocument/2006/relationships/hyperlink" Target="consultantplus://offline/ref=2CD283D1A69302E811E1AA693F1C4287B8256E2739EE1C675BEE736FB760C13EC503B8D346B02A048AAF542FB6319A9950009919F812DF5E6183058FPCx5D" TargetMode="External"/><Relationship Id="rId24" Type="http://schemas.openxmlformats.org/officeDocument/2006/relationships/hyperlink" Target="consultantplus://offline/ref=2CD283D1A69302E811E1AA693F1C4287B8256E2739E6186459EB736FB760C13EC503B8D346B02A048AAF542FB2319A9950009919F812DF5E6183058FPCx5D" TargetMode="External"/><Relationship Id="rId32" Type="http://schemas.openxmlformats.org/officeDocument/2006/relationships/hyperlink" Target="consultantplus://offline/ref=2CD283D1A69302E811E1AA693F1C4287B8256E2739EE1C675BEE736FB760C13EC503B8D346B02A048AAF542FBE319A9950009919F812DF5E6183058FPCx5D" TargetMode="External"/><Relationship Id="rId37" Type="http://schemas.openxmlformats.org/officeDocument/2006/relationships/hyperlink" Target="consultantplus://offline/ref=2CD283D1A69302E811E1AA693F1C4287B8256E2739EE1C675BEE736FB760C13EC503B8D346B02A048AAF542CB1319A9950009919F812DF5E6183058FPCx5D" TargetMode="External"/><Relationship Id="rId40" Type="http://schemas.openxmlformats.org/officeDocument/2006/relationships/hyperlink" Target="consultantplus://offline/ref=2CD283D1A69302E811E1AA693F1C4287B8256E2739EE1C675BEE736FB760C13EC503B8D346B02A048AAF542DB6319A9950009919F812DF5E6183058FPCx5D" TargetMode="External"/><Relationship Id="rId45" Type="http://schemas.openxmlformats.org/officeDocument/2006/relationships/hyperlink" Target="consultantplus://offline/ref=2CD283D1A69302E811E1AA693F1C4287B8256E273AEC1C605AE8736FB760C13EC503B8D346B02A048AAF542FBE319A9950009919F812DF5E6183058FPCx5D" TargetMode="External"/><Relationship Id="rId53" Type="http://schemas.openxmlformats.org/officeDocument/2006/relationships/hyperlink" Target="consultantplus://offline/ref=2CD283D1A69302E811E1AA693F1C4287B8256E273AEC1C605AE8736FB760C13EC503B8D346B02A048AAF542CB7319A9950009919F812DF5E6183058FPCx5D" TargetMode="External"/><Relationship Id="rId58" Type="http://schemas.openxmlformats.org/officeDocument/2006/relationships/hyperlink" Target="consultantplus://offline/ref=2CD283D1A69302E811E1AA693F1C4287B8256E2739E6186459EB736FB760C13EC503B8D346B02A048AAF5429B4319A9950009919F812DF5E6183058FPCx5D" TargetMode="External"/><Relationship Id="rId66" Type="http://schemas.openxmlformats.org/officeDocument/2006/relationships/hyperlink" Target="consultantplus://offline/ref=2CD283D1A69302E811E1AA693F1C4287B8256E273AEC1C605AE8736FB760C13EC503B8D346B02A048AAF542DB7319A9950009919F812DF5E6183058FPCx5D" TargetMode="External"/><Relationship Id="rId74" Type="http://schemas.openxmlformats.org/officeDocument/2006/relationships/hyperlink" Target="consultantplus://offline/ref=2CD283D1A69302E811E1AA693F1C4287B8256E273AEB1A605FE72E65BF39CD3CC20CE7C441F926058AAF532DBC6E9F8C4158941AE50CDC437D8107P8xDD" TargetMode="External"/><Relationship Id="rId5" Type="http://schemas.openxmlformats.org/officeDocument/2006/relationships/hyperlink" Target="consultantplus://offline/ref=2CD283D1A69302E811E1AA693F1C4287B8256E273EEA1C625DE72E65BF39CD3CC20CE7C441F926058AAF5426BC6E9F8C4158941AE50CDC437D8107P8xDD" TargetMode="External"/><Relationship Id="rId15" Type="http://schemas.openxmlformats.org/officeDocument/2006/relationships/hyperlink" Target="consultantplus://offline/ref=2CD283D1A69302E811E1AA693F1C4287B8256E2739E6186459EB736FB760C13EC503B8D346B02A048AAF542FB7319A9950009919F812DF5E6183058FPCx5D" TargetMode="External"/><Relationship Id="rId23" Type="http://schemas.openxmlformats.org/officeDocument/2006/relationships/hyperlink" Target="consultantplus://offline/ref=2CD283D1A69302E811E1AA693F1C4287B8256E273AEC1C605AE8736FB760C13EC503B8D346B02A048AAF542EBE319A9950009919F812DF5E6183058FPCx5D" TargetMode="External"/><Relationship Id="rId28" Type="http://schemas.openxmlformats.org/officeDocument/2006/relationships/hyperlink" Target="consultantplus://offline/ref=2CD283D1A69302E811E1AA693F1C4287B8256E2739E6186459EB736FB760C13EC503B8D346B02A048AAF542FB0319A9950009919F812DF5E6183058FPCx5D" TargetMode="External"/><Relationship Id="rId36" Type="http://schemas.openxmlformats.org/officeDocument/2006/relationships/hyperlink" Target="consultantplus://offline/ref=2CD283D1A69302E811E1AA693F1C4287B8256E273AEC1C605AE8736FB760C13EC503B8D346B02A048AAF542FB6319A9950009919F812DF5E6183058FPCx5D" TargetMode="External"/><Relationship Id="rId49" Type="http://schemas.openxmlformats.org/officeDocument/2006/relationships/hyperlink" Target="consultantplus://offline/ref=2CD283D1A69302E811E1B46429701D88B82A322A3BEF103601B87538E830C76B8543BE8106F72C51DBEB0123B739D0C8174B9619F9P0xCD" TargetMode="External"/><Relationship Id="rId57" Type="http://schemas.openxmlformats.org/officeDocument/2006/relationships/hyperlink" Target="consultantplus://offline/ref=2CD283D1A69302E811E1AA693F1C4287B8256E273AEC1C605AE8736FB760C13EC503B8D346B02A048AAF542CB3319A9950009919F812DF5E6183058FPCx5D" TargetMode="External"/><Relationship Id="rId61" Type="http://schemas.openxmlformats.org/officeDocument/2006/relationships/hyperlink" Target="consultantplus://offline/ref=2CD283D1A69302E811E1B46429701D88B82E312C3DEF103601B87538E830C76B9743E68A05F7390589B1562EB5P3xAD" TargetMode="External"/><Relationship Id="rId10" Type="http://schemas.openxmlformats.org/officeDocument/2006/relationships/hyperlink" Target="consultantplus://offline/ref=2CD283D1A69302E811E1AA693F1C4287B8256E273EEA1C625DE72E65BF39CD3CC20CE7C441F926058AAF5427BC6E9F8C4158941AE50CDC437D8107P8xDD" TargetMode="External"/><Relationship Id="rId19" Type="http://schemas.openxmlformats.org/officeDocument/2006/relationships/hyperlink" Target="consultantplus://offline/ref=2CD283D1A69302E811E1B46429701D88B82E312C3DEF103601B87538E830C76B9743E68A05F7390589B1562EB5P3xAD" TargetMode="External"/><Relationship Id="rId31" Type="http://schemas.openxmlformats.org/officeDocument/2006/relationships/hyperlink" Target="consultantplus://offline/ref=2CD283D1A69302E811E1AA693F1C4287B8256E2739E6186459EB736FB760C13EC503B8D346B02A048AAF542CB7319A9950009919F812DF5E6183058FPCx5D" TargetMode="External"/><Relationship Id="rId44" Type="http://schemas.openxmlformats.org/officeDocument/2006/relationships/hyperlink" Target="consultantplus://offline/ref=2CD283D1A69302E811E1AA693F1C4287B8256E273AEC1C605AE8736FB760C13EC503B8D346B02A048AAF542FB1319A9950009919F812DF5E6183058FPCx5D" TargetMode="External"/><Relationship Id="rId52" Type="http://schemas.openxmlformats.org/officeDocument/2006/relationships/hyperlink" Target="consultantplus://offline/ref=2CD283D1A69302E811E1B46429701D88B82A322A3BEF103601B87538E830C76B8543BE8106FD2C51DBEB0123B739D0C8174B9619F9P0xCD" TargetMode="External"/><Relationship Id="rId60" Type="http://schemas.openxmlformats.org/officeDocument/2006/relationships/hyperlink" Target="consultantplus://offline/ref=2CD283D1A69302E811E1AA693F1C4287B8256E273AEC1C605AE8736FB760C13EC503B8D346B02A048AAF542CB0319A9950009919F812DF5E6183058FPCx5D" TargetMode="External"/><Relationship Id="rId65" Type="http://schemas.openxmlformats.org/officeDocument/2006/relationships/hyperlink" Target="consultantplus://offline/ref=2CD283D1A69302E811E1B46429701D88B82A322A3AED103601B87538E830C76B8543BE8402F52C51DBEB0123B739D0C8174B9619F9P0xCD" TargetMode="External"/><Relationship Id="rId73" Type="http://schemas.openxmlformats.org/officeDocument/2006/relationships/hyperlink" Target="consultantplus://offline/ref=2CD283D1A69302E811E1AA693F1C4287B8256E273BE91A695AE72E65BF39CD3CC20CE7D641A12A0589B1542DA938CECAP1x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D283D1A69302E811E1B46429701D88B82C39293EE6103601B87538E830C76B8543BE8605F4270488A4007FF36FC3C8174B941AE50EDF5FP7xFD" TargetMode="External"/><Relationship Id="rId14" Type="http://schemas.openxmlformats.org/officeDocument/2006/relationships/hyperlink" Target="consultantplus://offline/ref=2CD283D1A69302E811E1AA693F1C4287B8256E2739EE1C675BEE736FB760C13EC503B8D346B02A048AAF542FB6319A9950009919F812DF5E6183058FPCx5D" TargetMode="External"/><Relationship Id="rId22" Type="http://schemas.openxmlformats.org/officeDocument/2006/relationships/hyperlink" Target="consultantplus://offline/ref=2CD283D1A69302E811E1B46429701D88B82A322A3BEF103601B87538E830C76B8543BE8600FC270EDEFE107BBA3ACDD614568A1BFB0EPDxFD" TargetMode="External"/><Relationship Id="rId27" Type="http://schemas.openxmlformats.org/officeDocument/2006/relationships/hyperlink" Target="consultantplus://offline/ref=2CD283D1A69302E811E1B46429701D88B82D302D30EB103601B87538E830C76B9743E68A05F7390589B1562EB5P3xAD" TargetMode="External"/><Relationship Id="rId30" Type="http://schemas.openxmlformats.org/officeDocument/2006/relationships/hyperlink" Target="consultantplus://offline/ref=2CD283D1A69302E811E1AA693F1C4287B8256E2739E6186459EB736FB760C13EC503B8D346B02A048AAF542FBE319A9950009919F812DF5E6183058FPCx5D" TargetMode="External"/><Relationship Id="rId35" Type="http://schemas.openxmlformats.org/officeDocument/2006/relationships/hyperlink" Target="consultantplus://offline/ref=2CD283D1A69302E811E1AA693F1C4287B8256E273EEA1C625DE72E65BF39CD3CC20CE7C441F926058AAF552EBC6E9F8C4158941AE50CDC437D8107P8xDD" TargetMode="External"/><Relationship Id="rId43" Type="http://schemas.openxmlformats.org/officeDocument/2006/relationships/hyperlink" Target="consultantplus://offline/ref=2CD283D1A69302E811E1B46429701D88B82C39293EE6103601B87538E830C76B8543BE8605F4260388A4007FF36FC3C8174B941AE50EDF5FP7xFD" TargetMode="External"/><Relationship Id="rId48" Type="http://schemas.openxmlformats.org/officeDocument/2006/relationships/hyperlink" Target="consultantplus://offline/ref=2CD283D1A69302E811E1B46429701D88B82A322A3BEF103601B87538E830C76B8543BE8106F42C51DBEB0123B739D0C8174B9619F9P0xCD" TargetMode="External"/><Relationship Id="rId56" Type="http://schemas.openxmlformats.org/officeDocument/2006/relationships/hyperlink" Target="consultantplus://offline/ref=2CD283D1A69302E811E1B46429701D88B82E312C3DEF103601B87538E830C76B9743E68A05F7390589B1562EB5P3xAD" TargetMode="External"/><Relationship Id="rId64" Type="http://schemas.openxmlformats.org/officeDocument/2006/relationships/hyperlink" Target="consultantplus://offline/ref=2CD283D1A69302E811E1B46429701D88B82A322A3BEF103601B87538E830C76B8543BE8600FC270EDEFE107BBA3ACDD614568A1BFB0EPDxFD" TargetMode="External"/><Relationship Id="rId69" Type="http://schemas.openxmlformats.org/officeDocument/2006/relationships/hyperlink" Target="consultantplus://offline/ref=2CD283D1A69302E811E1AA693F1C4287B8256E273AEB1A605FE72E65BF39CD3CC20CE7C441F926058AAF572BBC6E9F8C4158941AE50CDC437D8107P8xDD" TargetMode="External"/><Relationship Id="rId77" Type="http://schemas.microsoft.com/office/2007/relationships/stylesWithEffects" Target="stylesWithEffects.xml"/><Relationship Id="rId8" Type="http://schemas.openxmlformats.org/officeDocument/2006/relationships/hyperlink" Target="consultantplus://offline/ref=2CD283D1A69302E811E1AA693F1C4287B8256E273AEC1C605AE8736FB760C13EC503B8D346B02A048AAF542EBF319A9950009919F812DF5E6183058FPCx5D" TargetMode="External"/><Relationship Id="rId51" Type="http://schemas.openxmlformats.org/officeDocument/2006/relationships/hyperlink" Target="consultantplus://offline/ref=2CD283D1A69302E811E1B46429701D88B82A322A3BEF103601B87538E830C76B8543BE8106FC2C51DBEB0123B739D0C8174B9619F9P0xCD" TargetMode="External"/><Relationship Id="rId72" Type="http://schemas.openxmlformats.org/officeDocument/2006/relationships/hyperlink" Target="consultantplus://offline/ref=2CD283D1A69302E811E1AA693F1C4287B8256E2739EB136258E72E65BF39CD3CC20CE7C441F926058AAF572ABC6E9F8C4158941AE50CDC437D8107P8xD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D283D1A69302E811E1B46429701D88B82C37223AEB103601B87538E830C76B8543BE8605F4220182A4007FF36FC3C8174B941AE50EDF5FP7xFD" TargetMode="External"/><Relationship Id="rId17" Type="http://schemas.openxmlformats.org/officeDocument/2006/relationships/hyperlink" Target="consultantplus://offline/ref=2CD283D1A69302E811E1AA693F1C4287B8256E273EEA1C625DE72E65BF39CD3CC20CE7C441F926058AAF5427BC6E9F8C4158941AE50CDC437D8107P8xDD" TargetMode="External"/><Relationship Id="rId25" Type="http://schemas.openxmlformats.org/officeDocument/2006/relationships/hyperlink" Target="consultantplus://offline/ref=2CD283D1A69302E811E1AA693F1C4287B8256E273EEA1C625DE72E65BF39CD3CC20CE7C441F926058AAF5427BC6E9F8C4158941AE50CDC437D8107P8xDD" TargetMode="External"/><Relationship Id="rId33" Type="http://schemas.openxmlformats.org/officeDocument/2006/relationships/hyperlink" Target="consultantplus://offline/ref=2CD283D1A69302E811E1AA693F1C4287B8256E2739EE1C675BEE736FB760C13EC503B8D346B02A048AAF542CB5319A9950009919F812DF5E6183058FPCx5D" TargetMode="External"/><Relationship Id="rId38" Type="http://schemas.openxmlformats.org/officeDocument/2006/relationships/hyperlink" Target="consultantplus://offline/ref=2CD283D1A69302E811E1AA693F1C4287B8256E2739EE1C675BEE736FB760C13EC503B8D346B02A048AAF542CBF319A9950009919F812DF5E6183058FPCx5D" TargetMode="External"/><Relationship Id="rId46" Type="http://schemas.openxmlformats.org/officeDocument/2006/relationships/hyperlink" Target="consultantplus://offline/ref=2CD283D1A69302E811E1AA693F1C4287B8256E273AED1F665BEE736FB760C13EC503B8D354B072088AAC4A2EB424CCC816P5x5D" TargetMode="External"/><Relationship Id="rId59" Type="http://schemas.openxmlformats.org/officeDocument/2006/relationships/hyperlink" Target="consultantplus://offline/ref=2CD283D1A69302E811E1B46429701D88B82C39293EE6103601B87538E830C76B9743E68A05F7390589B1562EB5P3xAD" TargetMode="External"/><Relationship Id="rId67" Type="http://schemas.openxmlformats.org/officeDocument/2006/relationships/hyperlink" Target="consultantplus://offline/ref=2CD283D1A69302E811E1AA693F1C4287B8256E273AEB1A605FE72E65BF39CD3CC20CE7C441F926058AAF5429BC6E9F8C4158941AE50CDC437D8107P8xDD" TargetMode="External"/><Relationship Id="rId20" Type="http://schemas.openxmlformats.org/officeDocument/2006/relationships/hyperlink" Target="consultantplus://offline/ref=2CD283D1A69302E811E1B46429701D88B82A322A3BEF103601B87538E830C76B8543BE8301F52C51DBEB0123B739D0C8174B9619F9P0xCD" TargetMode="External"/><Relationship Id="rId41" Type="http://schemas.openxmlformats.org/officeDocument/2006/relationships/hyperlink" Target="consultantplus://offline/ref=2CD283D1A69302E811E1AA693F1C4287B8256E2739E6186459EB736FB760C13EC503B8D346B02A048AAF542CB6319A9950009919F812DF5E6183058FPCx5D" TargetMode="External"/><Relationship Id="rId54" Type="http://schemas.openxmlformats.org/officeDocument/2006/relationships/hyperlink" Target="consultantplus://offline/ref=2CD283D1A69302E811E1AA693F1C4287B8256E273AED1F665BEE736FB760C13EC503B8D354B072088AAC4A2EB424CCC816P5x5D" TargetMode="External"/><Relationship Id="rId62" Type="http://schemas.openxmlformats.org/officeDocument/2006/relationships/hyperlink" Target="consultantplus://offline/ref=2CD283D1A69302E811E1B46429701D88B82A322A3BEF103601B87538E830C76B8543BE8301F52C51DBEB0123B739D0C8174B9619F9P0xCD" TargetMode="External"/><Relationship Id="rId70" Type="http://schemas.openxmlformats.org/officeDocument/2006/relationships/hyperlink" Target="consultantplus://offline/ref=2CD283D1A69302E811E1AA693F1C4287B8256E273AEB1A605FE72E65BF39CD3CC20CE7C441F926058AAF502CBC6E9F8C4158941AE50CDC437D8107P8xDD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283D1A69302E811E1AA693F1C4287B8256E2739EE1C675BEE736FB760C13EC503B8D346B02A048AAF542EBF319A9950009919F812DF5E6183058FPCx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6942</Words>
  <Characters>39571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Шелудько</dc:creator>
  <cp:lastModifiedBy>user</cp:lastModifiedBy>
  <cp:revision>2</cp:revision>
  <dcterms:created xsi:type="dcterms:W3CDTF">2020-08-03T09:39:00Z</dcterms:created>
  <dcterms:modified xsi:type="dcterms:W3CDTF">2020-08-03T09:39:00Z</dcterms:modified>
</cp:coreProperties>
</file>